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73" w:rsidRDefault="00CC1E73" w:rsidP="00CC1E73"/>
    <w:tbl>
      <w:tblPr>
        <w:tblW w:w="8221" w:type="dxa"/>
        <w:tblInd w:w="1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6946"/>
      </w:tblGrid>
      <w:tr w:rsidR="00CC1E73" w:rsidTr="008A3BF2">
        <w:tc>
          <w:tcPr>
            <w:tcW w:w="1275" w:type="dxa"/>
          </w:tcPr>
          <w:p w:rsidR="00CC1E73" w:rsidRDefault="00CC1E73" w:rsidP="008A3BF2">
            <w:pPr>
              <w:widowControl/>
              <w:ind w:right="1134"/>
              <w:jc w:val="center"/>
              <w:rPr>
                <w:b/>
                <w:sz w:val="32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76275" cy="809625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C1E73" w:rsidRDefault="00CC1E73" w:rsidP="008A3BF2">
            <w:pPr>
              <w:widowControl/>
              <w:ind w:left="1701" w:right="1134" w:hanging="1652"/>
              <w:jc w:val="center"/>
              <w:rPr>
                <w:b/>
                <w:sz w:val="16"/>
              </w:rPr>
            </w:pPr>
          </w:p>
          <w:p w:rsidR="00CC1E73" w:rsidRDefault="00CC1E73" w:rsidP="008A3BF2">
            <w:pPr>
              <w:widowControl/>
              <w:ind w:left="1701" w:right="1134" w:hanging="1652"/>
              <w:jc w:val="center"/>
              <w:rPr>
                <w:b/>
                <w:sz w:val="32"/>
              </w:rPr>
            </w:pPr>
            <w:r>
              <w:rPr>
                <w:b/>
                <w:sz w:val="40"/>
              </w:rPr>
              <w:t>COMUNE DI MAZZARRONE</w:t>
            </w:r>
          </w:p>
          <w:p w:rsidR="00CC1E73" w:rsidRPr="00C74ABB" w:rsidRDefault="00CC1E73" w:rsidP="008A3BF2">
            <w:pPr>
              <w:widowControl/>
              <w:ind w:left="1701" w:right="1134" w:hanging="1652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CITTA’ METROPOLITANA DI CATANIA</w:t>
            </w:r>
          </w:p>
          <w:p w:rsidR="00CC1E73" w:rsidRDefault="00CC1E73" w:rsidP="008A3BF2">
            <w:pPr>
              <w:widowControl/>
              <w:ind w:left="1701" w:right="1134" w:hanging="1652"/>
              <w:jc w:val="center"/>
              <w:rPr>
                <w:b/>
                <w:sz w:val="32"/>
              </w:rPr>
            </w:pPr>
          </w:p>
        </w:tc>
      </w:tr>
    </w:tbl>
    <w:p w:rsidR="00CC1E73" w:rsidRDefault="00CC1E73" w:rsidP="00CC1E73">
      <w:pPr>
        <w:widowControl/>
      </w:pPr>
    </w:p>
    <w:p w:rsidR="008A3BF2" w:rsidRDefault="00892048" w:rsidP="008A3BF2">
      <w:pPr>
        <w:ind w:left="567" w:right="849"/>
        <w:jc w:val="right"/>
      </w:pPr>
      <w:r>
        <w:t xml:space="preserve"> </w:t>
      </w:r>
    </w:p>
    <w:p w:rsidR="004D41AB" w:rsidRDefault="004D41AB" w:rsidP="004D41AB">
      <w:pPr>
        <w:ind w:left="567" w:right="849"/>
        <w:jc w:val="center"/>
      </w:pPr>
    </w:p>
    <w:p w:rsidR="004D41AB" w:rsidRDefault="004D41AB" w:rsidP="004D41AB">
      <w:pPr>
        <w:ind w:left="567" w:right="849"/>
        <w:jc w:val="center"/>
      </w:pPr>
    </w:p>
    <w:p w:rsidR="004D41AB" w:rsidRDefault="004D41AB" w:rsidP="004D41AB">
      <w:pPr>
        <w:ind w:left="567" w:right="849"/>
        <w:jc w:val="center"/>
      </w:pPr>
    </w:p>
    <w:p w:rsidR="008A3BF2" w:rsidRPr="004D41AB" w:rsidRDefault="004D41AB" w:rsidP="004D41AB">
      <w:pPr>
        <w:ind w:left="567" w:right="849"/>
        <w:jc w:val="center"/>
        <w:rPr>
          <w:b/>
          <w:sz w:val="52"/>
          <w:szCs w:val="52"/>
        </w:rPr>
      </w:pPr>
      <w:r w:rsidRPr="004D41AB">
        <w:rPr>
          <w:b/>
          <w:sz w:val="52"/>
          <w:szCs w:val="52"/>
        </w:rPr>
        <w:tab/>
      </w:r>
      <w:r>
        <w:rPr>
          <w:b/>
          <w:sz w:val="52"/>
          <w:szCs w:val="52"/>
        </w:rPr>
        <w:t xml:space="preserve">AVVISO PUBBLICO </w:t>
      </w:r>
      <w:r w:rsidRPr="004D41AB">
        <w:rPr>
          <w:b/>
          <w:sz w:val="52"/>
          <w:szCs w:val="52"/>
        </w:rPr>
        <w:t xml:space="preserve"> </w:t>
      </w:r>
    </w:p>
    <w:p w:rsidR="004D41AB" w:rsidRDefault="004D41AB" w:rsidP="004D41AB">
      <w:pPr>
        <w:ind w:left="567" w:right="849"/>
        <w:jc w:val="center"/>
      </w:pPr>
    </w:p>
    <w:p w:rsidR="004D41AB" w:rsidRDefault="004D41AB" w:rsidP="004D41AB">
      <w:pPr>
        <w:ind w:left="567" w:right="849"/>
        <w:jc w:val="center"/>
      </w:pPr>
    </w:p>
    <w:p w:rsidR="004D41AB" w:rsidRDefault="004D41AB" w:rsidP="004D41AB">
      <w:pPr>
        <w:ind w:left="567" w:right="849"/>
        <w:jc w:val="center"/>
      </w:pPr>
    </w:p>
    <w:p w:rsidR="004D41AB" w:rsidRDefault="004D41AB" w:rsidP="004D41AB">
      <w:pPr>
        <w:ind w:left="567" w:right="849"/>
        <w:jc w:val="center"/>
      </w:pPr>
    </w:p>
    <w:p w:rsidR="004D41AB" w:rsidRDefault="004D41AB" w:rsidP="004D41AB">
      <w:pPr>
        <w:ind w:left="567" w:right="849"/>
        <w:jc w:val="center"/>
      </w:pPr>
    </w:p>
    <w:p w:rsidR="004D41AB" w:rsidRDefault="004D41AB" w:rsidP="004D41AB">
      <w:pPr>
        <w:spacing w:line="600" w:lineRule="auto"/>
        <w:ind w:left="567" w:right="849"/>
        <w:jc w:val="center"/>
      </w:pPr>
      <w:r>
        <w:rPr>
          <w:sz w:val="48"/>
          <w:szCs w:val="48"/>
        </w:rPr>
        <w:t>Si c</w:t>
      </w:r>
      <w:bookmarkStart w:id="0" w:name="_GoBack"/>
      <w:bookmarkEnd w:id="0"/>
      <w:r w:rsidRPr="004D41AB">
        <w:rPr>
          <w:sz w:val="48"/>
          <w:szCs w:val="48"/>
        </w:rPr>
        <w:t>omunica che in occasione della festa del Santo Patrono San Giuseppe gli uffici del Comune resteranno chiusi nella giornata del 19 Marzo 2025</w:t>
      </w:r>
      <w:r w:rsidRPr="004D41AB">
        <w:t>.</w:t>
      </w:r>
    </w:p>
    <w:p w:rsidR="004D41AB" w:rsidRDefault="004D41AB" w:rsidP="004D41AB">
      <w:pPr>
        <w:spacing w:line="600" w:lineRule="auto"/>
        <w:ind w:left="567" w:right="849"/>
        <w:jc w:val="center"/>
      </w:pPr>
    </w:p>
    <w:sectPr w:rsidR="004D41AB" w:rsidSect="000132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AB"/>
    <w:rsid w:val="000132A8"/>
    <w:rsid w:val="00275674"/>
    <w:rsid w:val="004B2533"/>
    <w:rsid w:val="004D41AB"/>
    <w:rsid w:val="005E4ED1"/>
    <w:rsid w:val="00892048"/>
    <w:rsid w:val="008A3BF2"/>
    <w:rsid w:val="00B37B53"/>
    <w:rsid w:val="00C669E2"/>
    <w:rsid w:val="00CC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1E73"/>
    <w:pPr>
      <w:widowContro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E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E73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1E73"/>
    <w:pPr>
      <w:widowContro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E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E7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MODELL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2018-11-29T08:00:00Z</cp:lastPrinted>
  <dcterms:created xsi:type="dcterms:W3CDTF">2025-03-17T08:39:00Z</dcterms:created>
  <dcterms:modified xsi:type="dcterms:W3CDTF">2025-03-17T08:43:00Z</dcterms:modified>
</cp:coreProperties>
</file>